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D84" w:rsidRDefault="00D32D84" w:rsidP="00D32D84">
      <w:pPr>
        <w:rPr>
          <w:sz w:val="22"/>
          <w:szCs w:val="22"/>
        </w:rPr>
      </w:pPr>
    </w:p>
    <w:p w:rsidR="00D32D84" w:rsidRPr="00D74432" w:rsidRDefault="00D32D84" w:rsidP="00D32D84">
      <w:pPr>
        <w:rPr>
          <w:b/>
          <w:sz w:val="22"/>
          <w:szCs w:val="22"/>
        </w:rPr>
      </w:pPr>
      <w:r>
        <w:rPr>
          <w:b/>
          <w:sz w:val="22"/>
          <w:szCs w:val="22"/>
        </w:rPr>
        <w:t>Name - __</w:t>
      </w:r>
      <w:r w:rsidR="00056A02">
        <w:rPr>
          <w:b/>
          <w:sz w:val="22"/>
          <w:szCs w:val="22"/>
        </w:rPr>
        <w:t>Denise Phillip</w:t>
      </w:r>
      <w:r>
        <w:rPr>
          <w:b/>
          <w:sz w:val="22"/>
          <w:szCs w:val="22"/>
        </w:rPr>
        <w:t>_____________________________________________________</w:t>
      </w:r>
    </w:p>
    <w:p w:rsidR="00D32D84" w:rsidRPr="00D74432" w:rsidRDefault="00D32D84" w:rsidP="00D32D84">
      <w:pPr>
        <w:rPr>
          <w:i/>
          <w:sz w:val="22"/>
          <w:szCs w:val="22"/>
        </w:rPr>
      </w:pPr>
      <w:r w:rsidRPr="00D74432">
        <w:rPr>
          <w:i/>
          <w:sz w:val="22"/>
          <w:szCs w:val="22"/>
        </w:rPr>
        <w:t>Identify key questions you might use in your coaching conversation.</w:t>
      </w:r>
    </w:p>
    <w:p w:rsidR="00D32D84" w:rsidRPr="000A03FC" w:rsidRDefault="00D32D84" w:rsidP="00D32D84">
      <w:pPr>
        <w:rPr>
          <w:b/>
          <w:u w:val="single"/>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6840"/>
      </w:tblGrid>
      <w:tr w:rsidR="00D32D84">
        <w:tc>
          <w:tcPr>
            <w:tcW w:w="2628" w:type="dxa"/>
            <w:shd w:val="clear" w:color="auto" w:fill="E0E0E0"/>
          </w:tcPr>
          <w:p w:rsidR="00D32D84" w:rsidRDefault="00D32D84" w:rsidP="00D32D84">
            <w:pPr>
              <w:jc w:val="center"/>
            </w:pPr>
            <w:r w:rsidRPr="00A306AA">
              <w:rPr>
                <w:b/>
              </w:rPr>
              <w:t>Key Areas</w:t>
            </w:r>
          </w:p>
        </w:tc>
        <w:tc>
          <w:tcPr>
            <w:tcW w:w="6840" w:type="dxa"/>
            <w:shd w:val="clear" w:color="auto" w:fill="E0E0E0"/>
          </w:tcPr>
          <w:p w:rsidR="00D32D84" w:rsidRPr="00A306AA" w:rsidRDefault="00D32D84" w:rsidP="00D32D84">
            <w:pPr>
              <w:jc w:val="center"/>
              <w:rPr>
                <w:i/>
                <w:sz w:val="20"/>
              </w:rPr>
            </w:pPr>
            <w:r w:rsidRPr="00A306AA">
              <w:rPr>
                <w:b/>
              </w:rPr>
              <w:t>Observation Notes</w:t>
            </w:r>
          </w:p>
        </w:tc>
      </w:tr>
      <w:tr w:rsidR="00D32D84">
        <w:trPr>
          <w:trHeight w:val="872"/>
        </w:trPr>
        <w:tc>
          <w:tcPr>
            <w:tcW w:w="2628" w:type="dxa"/>
          </w:tcPr>
          <w:p w:rsidR="00D32D84" w:rsidRDefault="00D32D84" w:rsidP="00D32D84">
            <w:pPr>
              <w:numPr>
                <w:ilvl w:val="0"/>
                <w:numId w:val="43"/>
              </w:numPr>
              <w:ind w:left="360"/>
              <w:rPr>
                <w:sz w:val="20"/>
              </w:rPr>
            </w:pPr>
            <w:r>
              <w:rPr>
                <w:sz w:val="20"/>
              </w:rPr>
              <w:t>Type of Coaching Conversation</w:t>
            </w:r>
          </w:p>
          <w:p w:rsidR="00D32D84" w:rsidRDefault="00D32D84" w:rsidP="00D32D84">
            <w:pPr>
              <w:numPr>
                <w:ilvl w:val="0"/>
                <w:numId w:val="43"/>
              </w:numPr>
              <w:rPr>
                <w:sz w:val="20"/>
              </w:rPr>
            </w:pPr>
            <w:r>
              <w:rPr>
                <w:sz w:val="20"/>
              </w:rPr>
              <w:t>Directive/ Instructional</w:t>
            </w:r>
          </w:p>
          <w:p w:rsidR="00D32D84" w:rsidRDefault="00D32D84" w:rsidP="00D32D84">
            <w:pPr>
              <w:numPr>
                <w:ilvl w:val="0"/>
                <w:numId w:val="43"/>
              </w:numPr>
              <w:rPr>
                <w:sz w:val="20"/>
              </w:rPr>
            </w:pPr>
            <w:r>
              <w:rPr>
                <w:sz w:val="20"/>
              </w:rPr>
              <w:t>Collaborative</w:t>
            </w:r>
          </w:p>
          <w:p w:rsidR="00D32D84" w:rsidRPr="00A306AA" w:rsidRDefault="00D32D84" w:rsidP="00D32D84">
            <w:pPr>
              <w:numPr>
                <w:ilvl w:val="0"/>
                <w:numId w:val="43"/>
              </w:numPr>
              <w:rPr>
                <w:sz w:val="20"/>
              </w:rPr>
            </w:pPr>
            <w:r>
              <w:rPr>
                <w:sz w:val="20"/>
              </w:rPr>
              <w:t>Facilitative/ Supportive</w:t>
            </w:r>
          </w:p>
        </w:tc>
        <w:tc>
          <w:tcPr>
            <w:tcW w:w="6840" w:type="dxa"/>
          </w:tcPr>
          <w:p w:rsidR="00D32D84" w:rsidRDefault="00D32D84" w:rsidP="00D32D84">
            <w:pPr>
              <w:numPr>
                <w:ilvl w:val="0"/>
                <w:numId w:val="42"/>
              </w:numPr>
              <w:tabs>
                <w:tab w:val="clear" w:pos="2520"/>
                <w:tab w:val="num" w:pos="360"/>
              </w:tabs>
              <w:ind w:left="360"/>
              <w:rPr>
                <w:sz w:val="20"/>
              </w:rPr>
            </w:pPr>
            <w:r>
              <w:rPr>
                <w:sz w:val="20"/>
              </w:rPr>
              <w:t>Which type of Coaching Conversation is being planned?</w:t>
            </w:r>
          </w:p>
          <w:p w:rsidR="00D32D84" w:rsidRPr="00A306AA" w:rsidRDefault="00D32D84" w:rsidP="00D32D84">
            <w:pPr>
              <w:rPr>
                <w:sz w:val="20"/>
              </w:rPr>
            </w:pPr>
            <w:r>
              <w:rPr>
                <w:sz w:val="20"/>
              </w:rPr>
              <w:t>Supportive</w:t>
            </w:r>
          </w:p>
        </w:tc>
      </w:tr>
      <w:tr w:rsidR="00D32D84">
        <w:trPr>
          <w:trHeight w:val="872"/>
        </w:trPr>
        <w:tc>
          <w:tcPr>
            <w:tcW w:w="2628" w:type="dxa"/>
          </w:tcPr>
          <w:p w:rsidR="00D32D84" w:rsidRPr="00A306AA" w:rsidRDefault="00D32D84" w:rsidP="00D32D84">
            <w:pPr>
              <w:numPr>
                <w:ilvl w:val="0"/>
                <w:numId w:val="43"/>
              </w:numPr>
              <w:ind w:left="360"/>
              <w:rPr>
                <w:b/>
              </w:rPr>
            </w:pPr>
            <w:r w:rsidRPr="00A306AA">
              <w:rPr>
                <w:sz w:val="20"/>
              </w:rPr>
              <w:t>Purpose of the Coaching Conversation</w:t>
            </w:r>
          </w:p>
        </w:tc>
        <w:tc>
          <w:tcPr>
            <w:tcW w:w="6840" w:type="dxa"/>
          </w:tcPr>
          <w:p w:rsidR="00D32D84" w:rsidRPr="00A306AA" w:rsidRDefault="00D32D84" w:rsidP="00D32D84">
            <w:pPr>
              <w:numPr>
                <w:ilvl w:val="0"/>
                <w:numId w:val="42"/>
              </w:numPr>
              <w:tabs>
                <w:tab w:val="clear" w:pos="2520"/>
                <w:tab w:val="num" w:pos="360"/>
              </w:tabs>
              <w:ind w:left="360"/>
              <w:rPr>
                <w:sz w:val="20"/>
              </w:rPr>
            </w:pPr>
            <w:r>
              <w:rPr>
                <w:sz w:val="20"/>
              </w:rPr>
              <w:t>To improve the morale of employees</w:t>
            </w:r>
          </w:p>
        </w:tc>
      </w:tr>
      <w:tr w:rsidR="00D32D84">
        <w:tc>
          <w:tcPr>
            <w:tcW w:w="2628" w:type="dxa"/>
          </w:tcPr>
          <w:p w:rsidR="00D32D84" w:rsidRPr="00A306AA" w:rsidRDefault="00D32D84" w:rsidP="00D32D84">
            <w:pPr>
              <w:numPr>
                <w:ilvl w:val="0"/>
                <w:numId w:val="42"/>
              </w:numPr>
              <w:tabs>
                <w:tab w:val="clear" w:pos="2520"/>
                <w:tab w:val="num" w:pos="360"/>
              </w:tabs>
              <w:ind w:left="360"/>
              <w:rPr>
                <w:i/>
                <w:sz w:val="20"/>
              </w:rPr>
            </w:pPr>
            <w:r w:rsidRPr="00A306AA">
              <w:rPr>
                <w:b/>
                <w:i/>
                <w:sz w:val="28"/>
                <w:szCs w:val="28"/>
              </w:rPr>
              <w:t>O</w:t>
            </w:r>
            <w:r w:rsidRPr="00A306AA">
              <w:rPr>
                <w:i/>
                <w:sz w:val="20"/>
              </w:rPr>
              <w:t>bjective Questions</w:t>
            </w:r>
          </w:p>
          <w:p w:rsidR="00D32D84" w:rsidRPr="00A306AA" w:rsidRDefault="00D32D84" w:rsidP="00D32D84">
            <w:pPr>
              <w:numPr>
                <w:ilvl w:val="0"/>
                <w:numId w:val="42"/>
              </w:numPr>
              <w:tabs>
                <w:tab w:val="clear" w:pos="2520"/>
                <w:tab w:val="num" w:pos="720"/>
              </w:tabs>
              <w:ind w:left="720"/>
              <w:rPr>
                <w:sz w:val="20"/>
              </w:rPr>
            </w:pPr>
            <w:r w:rsidRPr="00A306AA">
              <w:rPr>
                <w:sz w:val="20"/>
              </w:rPr>
              <w:t>The “what”</w:t>
            </w:r>
          </w:p>
          <w:p w:rsidR="00D32D84" w:rsidRPr="00A306AA" w:rsidRDefault="00D32D84" w:rsidP="00D32D84">
            <w:pPr>
              <w:numPr>
                <w:ilvl w:val="0"/>
                <w:numId w:val="42"/>
              </w:numPr>
              <w:tabs>
                <w:tab w:val="clear" w:pos="2520"/>
                <w:tab w:val="num" w:pos="720"/>
              </w:tabs>
              <w:ind w:left="720"/>
              <w:rPr>
                <w:sz w:val="20"/>
              </w:rPr>
            </w:pPr>
            <w:r w:rsidRPr="00A306AA">
              <w:rPr>
                <w:sz w:val="20"/>
              </w:rPr>
              <w:t>Invitation to the conversation</w:t>
            </w:r>
          </w:p>
          <w:p w:rsidR="00D32D84" w:rsidRPr="00A306AA" w:rsidRDefault="00D32D84" w:rsidP="00D32D84">
            <w:pPr>
              <w:rPr>
                <w:sz w:val="20"/>
              </w:rPr>
            </w:pPr>
          </w:p>
        </w:tc>
        <w:tc>
          <w:tcPr>
            <w:tcW w:w="6840" w:type="dxa"/>
          </w:tcPr>
          <w:p w:rsidR="00D32D84" w:rsidRPr="00A306AA" w:rsidRDefault="00D32D84" w:rsidP="00D32D84">
            <w:pPr>
              <w:numPr>
                <w:ilvl w:val="0"/>
                <w:numId w:val="42"/>
              </w:numPr>
              <w:tabs>
                <w:tab w:val="clear" w:pos="2520"/>
                <w:tab w:val="num" w:pos="360"/>
              </w:tabs>
              <w:ind w:left="360"/>
              <w:rPr>
                <w:sz w:val="20"/>
              </w:rPr>
            </w:pPr>
            <w:r>
              <w:rPr>
                <w:sz w:val="20"/>
              </w:rPr>
              <w:t xml:space="preserve">How did the informational session on early retirement go?  How many teachers attended?   </w:t>
            </w:r>
          </w:p>
        </w:tc>
      </w:tr>
      <w:tr w:rsidR="00D32D84" w:rsidRPr="00A306AA">
        <w:tc>
          <w:tcPr>
            <w:tcW w:w="2628" w:type="dxa"/>
          </w:tcPr>
          <w:p w:rsidR="00D32D84" w:rsidRPr="00A306AA" w:rsidRDefault="00D32D84" w:rsidP="00D32D84">
            <w:pPr>
              <w:numPr>
                <w:ilvl w:val="0"/>
                <w:numId w:val="42"/>
              </w:numPr>
              <w:tabs>
                <w:tab w:val="clear" w:pos="2520"/>
                <w:tab w:val="num" w:pos="360"/>
              </w:tabs>
              <w:ind w:left="360"/>
              <w:rPr>
                <w:i/>
                <w:sz w:val="20"/>
              </w:rPr>
            </w:pPr>
            <w:r w:rsidRPr="00A306AA">
              <w:rPr>
                <w:i/>
                <w:sz w:val="28"/>
                <w:szCs w:val="28"/>
              </w:rPr>
              <w:t>R</w:t>
            </w:r>
            <w:r w:rsidRPr="00A306AA">
              <w:rPr>
                <w:i/>
                <w:sz w:val="20"/>
              </w:rPr>
              <w:t>eflective Questions</w:t>
            </w:r>
          </w:p>
          <w:p w:rsidR="00D32D84" w:rsidRPr="00A306AA" w:rsidRDefault="00D32D84" w:rsidP="00D32D84">
            <w:pPr>
              <w:numPr>
                <w:ilvl w:val="0"/>
                <w:numId w:val="42"/>
              </w:numPr>
              <w:tabs>
                <w:tab w:val="clear" w:pos="2520"/>
                <w:tab w:val="num" w:pos="720"/>
              </w:tabs>
              <w:ind w:left="720"/>
              <w:rPr>
                <w:i/>
                <w:sz w:val="20"/>
              </w:rPr>
            </w:pPr>
            <w:r w:rsidRPr="00A306AA">
              <w:rPr>
                <w:sz w:val="20"/>
              </w:rPr>
              <w:t>The “what about the what”</w:t>
            </w:r>
          </w:p>
          <w:p w:rsidR="00D32D84" w:rsidRPr="00A306AA" w:rsidRDefault="00D32D84" w:rsidP="00D32D84">
            <w:pPr>
              <w:numPr>
                <w:ilvl w:val="0"/>
                <w:numId w:val="42"/>
              </w:numPr>
              <w:tabs>
                <w:tab w:val="clear" w:pos="2520"/>
                <w:tab w:val="num" w:pos="720"/>
              </w:tabs>
              <w:ind w:left="720"/>
              <w:rPr>
                <w:i/>
                <w:sz w:val="20"/>
              </w:rPr>
            </w:pPr>
            <w:r w:rsidRPr="00A306AA">
              <w:rPr>
                <w:sz w:val="20"/>
              </w:rPr>
              <w:t xml:space="preserve">Emotional </w:t>
            </w:r>
          </w:p>
        </w:tc>
        <w:tc>
          <w:tcPr>
            <w:tcW w:w="6840" w:type="dxa"/>
          </w:tcPr>
          <w:p w:rsidR="00D32D84" w:rsidRPr="00A306AA" w:rsidRDefault="00D32D84" w:rsidP="00D32D84">
            <w:pPr>
              <w:ind w:left="360"/>
              <w:rPr>
                <w:i/>
                <w:sz w:val="20"/>
              </w:rPr>
            </w:pPr>
            <w:r>
              <w:rPr>
                <w:i/>
                <w:sz w:val="20"/>
              </w:rPr>
              <w:t xml:space="preserve">How did you feel the session went?  </w:t>
            </w:r>
          </w:p>
        </w:tc>
      </w:tr>
      <w:tr w:rsidR="00D32D84" w:rsidRPr="00A306AA">
        <w:tc>
          <w:tcPr>
            <w:tcW w:w="2628" w:type="dxa"/>
          </w:tcPr>
          <w:p w:rsidR="00D32D84" w:rsidRPr="00A306AA" w:rsidRDefault="00D32D84" w:rsidP="00D32D84">
            <w:pPr>
              <w:numPr>
                <w:ilvl w:val="0"/>
                <w:numId w:val="42"/>
              </w:numPr>
              <w:tabs>
                <w:tab w:val="clear" w:pos="2520"/>
                <w:tab w:val="num" w:pos="360"/>
              </w:tabs>
              <w:ind w:left="360"/>
              <w:rPr>
                <w:i/>
                <w:sz w:val="20"/>
              </w:rPr>
            </w:pPr>
            <w:r w:rsidRPr="00A306AA">
              <w:rPr>
                <w:b/>
                <w:i/>
                <w:sz w:val="28"/>
                <w:szCs w:val="28"/>
              </w:rPr>
              <w:t>I</w:t>
            </w:r>
            <w:r w:rsidRPr="00A306AA">
              <w:rPr>
                <w:i/>
                <w:sz w:val="20"/>
              </w:rPr>
              <w:t>nterpretive Questions</w:t>
            </w:r>
          </w:p>
          <w:p w:rsidR="00D32D84" w:rsidRPr="00A306AA" w:rsidRDefault="00D32D84" w:rsidP="00D32D84">
            <w:pPr>
              <w:numPr>
                <w:ilvl w:val="0"/>
                <w:numId w:val="42"/>
              </w:numPr>
              <w:tabs>
                <w:tab w:val="clear" w:pos="2520"/>
                <w:tab w:val="num" w:pos="720"/>
              </w:tabs>
              <w:ind w:left="720"/>
              <w:rPr>
                <w:i/>
                <w:sz w:val="20"/>
              </w:rPr>
            </w:pPr>
            <w:r w:rsidRPr="00A306AA">
              <w:rPr>
                <w:sz w:val="20"/>
              </w:rPr>
              <w:t>The “so what”</w:t>
            </w:r>
          </w:p>
          <w:p w:rsidR="00D32D84" w:rsidRPr="00A306AA" w:rsidRDefault="00D32D84" w:rsidP="00D32D84">
            <w:pPr>
              <w:numPr>
                <w:ilvl w:val="0"/>
                <w:numId w:val="42"/>
              </w:numPr>
              <w:tabs>
                <w:tab w:val="clear" w:pos="2520"/>
                <w:tab w:val="num" w:pos="720"/>
              </w:tabs>
              <w:ind w:left="720"/>
              <w:rPr>
                <w:i/>
                <w:sz w:val="20"/>
              </w:rPr>
            </w:pPr>
            <w:r w:rsidRPr="00A306AA">
              <w:rPr>
                <w:sz w:val="20"/>
              </w:rPr>
              <w:t>Brainstorming</w:t>
            </w:r>
          </w:p>
          <w:p w:rsidR="00D32D84" w:rsidRPr="00A306AA" w:rsidRDefault="00D32D84" w:rsidP="00D32D84">
            <w:pPr>
              <w:rPr>
                <w:i/>
                <w:sz w:val="20"/>
              </w:rPr>
            </w:pPr>
          </w:p>
        </w:tc>
        <w:tc>
          <w:tcPr>
            <w:tcW w:w="6840" w:type="dxa"/>
          </w:tcPr>
          <w:p w:rsidR="00D32D84" w:rsidRPr="00A306AA" w:rsidRDefault="00D32D84" w:rsidP="00D32D84">
            <w:pPr>
              <w:numPr>
                <w:ilvl w:val="0"/>
                <w:numId w:val="42"/>
              </w:numPr>
              <w:tabs>
                <w:tab w:val="clear" w:pos="2520"/>
                <w:tab w:val="num" w:pos="360"/>
              </w:tabs>
              <w:ind w:left="360"/>
              <w:rPr>
                <w:i/>
                <w:sz w:val="20"/>
              </w:rPr>
            </w:pPr>
            <w:r w:rsidRPr="00A306AA">
              <w:rPr>
                <w:i/>
                <w:sz w:val="20"/>
              </w:rPr>
              <w:t xml:space="preserve"> </w:t>
            </w:r>
            <w:r>
              <w:rPr>
                <w:i/>
                <w:sz w:val="20"/>
              </w:rPr>
              <w:t>I’ve had teachers tell me. . . .they left feeling used, hurt, etc.  How can we address those feelings? What benefit might be gained from doing so?  What about the recognition luncheon at the end of the year?</w:t>
            </w:r>
          </w:p>
        </w:tc>
      </w:tr>
      <w:tr w:rsidR="00D32D84" w:rsidRPr="00A306AA">
        <w:tc>
          <w:tcPr>
            <w:tcW w:w="2628" w:type="dxa"/>
          </w:tcPr>
          <w:p w:rsidR="00D32D84" w:rsidRPr="00A306AA" w:rsidRDefault="00D32D84" w:rsidP="00D32D84">
            <w:pPr>
              <w:numPr>
                <w:ilvl w:val="0"/>
                <w:numId w:val="42"/>
              </w:numPr>
              <w:tabs>
                <w:tab w:val="clear" w:pos="2520"/>
                <w:tab w:val="num" w:pos="360"/>
              </w:tabs>
              <w:ind w:left="360"/>
              <w:rPr>
                <w:i/>
                <w:sz w:val="20"/>
              </w:rPr>
            </w:pPr>
            <w:r w:rsidRPr="00A306AA">
              <w:rPr>
                <w:b/>
                <w:i/>
                <w:sz w:val="28"/>
                <w:szCs w:val="28"/>
              </w:rPr>
              <w:t>D</w:t>
            </w:r>
            <w:r w:rsidRPr="00A306AA">
              <w:rPr>
                <w:i/>
                <w:sz w:val="20"/>
              </w:rPr>
              <w:t>ecisional Questions</w:t>
            </w:r>
          </w:p>
          <w:p w:rsidR="00D32D84" w:rsidRPr="00A306AA" w:rsidRDefault="00D32D84" w:rsidP="00D32D84">
            <w:pPr>
              <w:numPr>
                <w:ilvl w:val="0"/>
                <w:numId w:val="42"/>
              </w:numPr>
              <w:tabs>
                <w:tab w:val="clear" w:pos="2520"/>
                <w:tab w:val="num" w:pos="720"/>
              </w:tabs>
              <w:ind w:left="720"/>
              <w:rPr>
                <w:i/>
                <w:sz w:val="20"/>
              </w:rPr>
            </w:pPr>
            <w:r w:rsidRPr="00A306AA">
              <w:rPr>
                <w:sz w:val="20"/>
              </w:rPr>
              <w:t>The “now what”</w:t>
            </w:r>
          </w:p>
          <w:p w:rsidR="00D32D84" w:rsidRPr="00637C4A" w:rsidRDefault="00D32D84" w:rsidP="00D32D84">
            <w:pPr>
              <w:numPr>
                <w:ilvl w:val="0"/>
                <w:numId w:val="42"/>
              </w:numPr>
              <w:tabs>
                <w:tab w:val="clear" w:pos="2520"/>
                <w:tab w:val="num" w:pos="720"/>
              </w:tabs>
              <w:ind w:left="720"/>
              <w:rPr>
                <w:i/>
                <w:sz w:val="20"/>
              </w:rPr>
            </w:pPr>
            <w:r w:rsidRPr="00A306AA">
              <w:rPr>
                <w:sz w:val="20"/>
              </w:rPr>
              <w:t>Identifies specifics “next steps” to be taken</w:t>
            </w:r>
          </w:p>
        </w:tc>
        <w:tc>
          <w:tcPr>
            <w:tcW w:w="6840" w:type="dxa"/>
          </w:tcPr>
          <w:p w:rsidR="00D32D84" w:rsidRPr="00A306AA" w:rsidRDefault="00D32D84" w:rsidP="00D32D84">
            <w:pPr>
              <w:numPr>
                <w:ilvl w:val="0"/>
                <w:numId w:val="42"/>
              </w:numPr>
              <w:tabs>
                <w:tab w:val="clear" w:pos="2520"/>
                <w:tab w:val="num" w:pos="360"/>
              </w:tabs>
              <w:ind w:left="360"/>
              <w:rPr>
                <w:i/>
                <w:sz w:val="20"/>
              </w:rPr>
            </w:pPr>
            <w:r>
              <w:rPr>
                <w:i/>
                <w:sz w:val="20"/>
              </w:rPr>
              <w:t>When can you talk with them? How will we handle the retirement?</w:t>
            </w:r>
          </w:p>
        </w:tc>
      </w:tr>
      <w:tr w:rsidR="00D32D84" w:rsidRPr="00A306AA">
        <w:tc>
          <w:tcPr>
            <w:tcW w:w="2628" w:type="dxa"/>
          </w:tcPr>
          <w:p w:rsidR="00D32D84" w:rsidRPr="00A306AA" w:rsidRDefault="00D32D84" w:rsidP="00D32D84">
            <w:pPr>
              <w:numPr>
                <w:ilvl w:val="0"/>
                <w:numId w:val="43"/>
              </w:numPr>
              <w:ind w:left="360"/>
              <w:rPr>
                <w:i/>
                <w:sz w:val="20"/>
              </w:rPr>
            </w:pPr>
            <w:r w:rsidRPr="00A306AA">
              <w:rPr>
                <w:i/>
                <w:sz w:val="20"/>
              </w:rPr>
              <w:t>Based on the Decision, what are the responsibilities of the administrator?</w:t>
            </w:r>
          </w:p>
          <w:p w:rsidR="00D32D84" w:rsidRPr="00A306AA" w:rsidRDefault="00D32D84" w:rsidP="00D32D84">
            <w:pPr>
              <w:rPr>
                <w:i/>
                <w:sz w:val="20"/>
              </w:rPr>
            </w:pPr>
          </w:p>
          <w:p w:rsidR="00D32D84" w:rsidRPr="00A306AA" w:rsidRDefault="00D32D84" w:rsidP="00D32D84">
            <w:pPr>
              <w:rPr>
                <w:i/>
                <w:sz w:val="20"/>
              </w:rPr>
            </w:pPr>
            <w:r>
              <w:rPr>
                <w:i/>
                <w:sz w:val="20"/>
              </w:rPr>
              <w:t>This area will be completed after the conversation – to summarize the “next steps” of the administrator.</w:t>
            </w:r>
          </w:p>
        </w:tc>
        <w:tc>
          <w:tcPr>
            <w:tcW w:w="6840" w:type="dxa"/>
          </w:tcPr>
          <w:p w:rsidR="00D32D84" w:rsidRPr="00A306AA" w:rsidRDefault="00D32D84" w:rsidP="00D32D84">
            <w:pPr>
              <w:ind w:left="360"/>
              <w:rPr>
                <w:i/>
                <w:sz w:val="20"/>
              </w:rPr>
            </w:pPr>
            <w:r w:rsidRPr="00A306AA">
              <w:rPr>
                <w:i/>
                <w:sz w:val="20"/>
              </w:rPr>
              <w:t xml:space="preserve"> </w:t>
            </w:r>
            <w:r>
              <w:rPr>
                <w:i/>
                <w:sz w:val="20"/>
              </w:rPr>
              <w:t>Speak with the affected teachers</w:t>
            </w:r>
          </w:p>
        </w:tc>
      </w:tr>
      <w:tr w:rsidR="00D32D84" w:rsidRPr="00A306AA">
        <w:tc>
          <w:tcPr>
            <w:tcW w:w="2628" w:type="dxa"/>
          </w:tcPr>
          <w:p w:rsidR="00D32D84" w:rsidRPr="00A306AA" w:rsidRDefault="00D32D84" w:rsidP="00D32D84">
            <w:pPr>
              <w:numPr>
                <w:ilvl w:val="0"/>
                <w:numId w:val="42"/>
              </w:numPr>
              <w:tabs>
                <w:tab w:val="clear" w:pos="2520"/>
                <w:tab w:val="num" w:pos="360"/>
              </w:tabs>
              <w:ind w:left="360"/>
              <w:rPr>
                <w:i/>
                <w:sz w:val="20"/>
              </w:rPr>
            </w:pPr>
            <w:r w:rsidRPr="00A306AA">
              <w:rPr>
                <w:i/>
                <w:sz w:val="20"/>
              </w:rPr>
              <w:t>Based on the Decision, what are my responsibilities?</w:t>
            </w:r>
          </w:p>
          <w:p w:rsidR="00D32D84" w:rsidRPr="00A306AA" w:rsidRDefault="00D32D84" w:rsidP="00D32D84">
            <w:pPr>
              <w:rPr>
                <w:i/>
                <w:sz w:val="20"/>
              </w:rPr>
            </w:pPr>
          </w:p>
          <w:p w:rsidR="00D32D84" w:rsidRPr="00A306AA" w:rsidRDefault="00D32D84" w:rsidP="00D32D84">
            <w:pPr>
              <w:rPr>
                <w:i/>
                <w:sz w:val="20"/>
              </w:rPr>
            </w:pPr>
            <w:r>
              <w:rPr>
                <w:i/>
                <w:sz w:val="20"/>
              </w:rPr>
              <w:t>This area will be completed after the conversation – to summarize the “next steps”  and responsibilities of the coach.</w:t>
            </w:r>
          </w:p>
        </w:tc>
        <w:tc>
          <w:tcPr>
            <w:tcW w:w="6840" w:type="dxa"/>
          </w:tcPr>
          <w:p w:rsidR="00D32D84" w:rsidRPr="00A306AA" w:rsidRDefault="00D32D84" w:rsidP="00D32D84">
            <w:pPr>
              <w:numPr>
                <w:ilvl w:val="0"/>
                <w:numId w:val="42"/>
              </w:numPr>
              <w:tabs>
                <w:tab w:val="clear" w:pos="2520"/>
                <w:tab w:val="num" w:pos="360"/>
              </w:tabs>
              <w:ind w:left="360"/>
              <w:rPr>
                <w:i/>
                <w:sz w:val="20"/>
              </w:rPr>
            </w:pPr>
            <w:r>
              <w:rPr>
                <w:i/>
                <w:sz w:val="20"/>
              </w:rPr>
              <w:t xml:space="preserve">To check later with the teacher and administrator for follow up.  </w:t>
            </w:r>
          </w:p>
        </w:tc>
      </w:tr>
    </w:tbl>
    <w:p w:rsidR="00D32D84" w:rsidRDefault="00D32D84" w:rsidP="00D32D84">
      <w:pPr>
        <w:rPr>
          <w:b/>
          <w:sz w:val="32"/>
          <w:szCs w:val="32"/>
        </w:rPr>
      </w:pPr>
    </w:p>
    <w:p w:rsidR="00D32D84" w:rsidRPr="008C7B76" w:rsidRDefault="00D32D84" w:rsidP="00D32D84">
      <w:pPr>
        <w:jc w:val="center"/>
        <w:rPr>
          <w:b/>
          <w:sz w:val="32"/>
          <w:szCs w:val="32"/>
        </w:rPr>
      </w:pPr>
      <w:r w:rsidRPr="008C7B76">
        <w:rPr>
          <w:b/>
          <w:sz w:val="32"/>
          <w:szCs w:val="32"/>
        </w:rPr>
        <w:t xml:space="preserve">Reflection on </w:t>
      </w:r>
      <w:r>
        <w:rPr>
          <w:b/>
          <w:sz w:val="32"/>
          <w:szCs w:val="32"/>
        </w:rPr>
        <w:t>the Coaching Conversation</w:t>
      </w:r>
    </w:p>
    <w:p w:rsidR="00D32D84" w:rsidRDefault="00D32D84" w:rsidP="00D32D84">
      <w:pPr>
        <w:jc w:val="center"/>
        <w:rPr>
          <w:b/>
        </w:rPr>
      </w:pPr>
    </w:p>
    <w:p w:rsidR="00D32D84" w:rsidRDefault="00D32D84" w:rsidP="00D32D84">
      <w:pPr>
        <w:rPr>
          <w:b/>
        </w:rPr>
      </w:pPr>
      <w:r>
        <w:rPr>
          <w:b/>
        </w:rPr>
        <w:t xml:space="preserve">Name:   Denise Philipp                                                   </w:t>
      </w:r>
    </w:p>
    <w:p w:rsidR="00D32D84" w:rsidRDefault="00D32D84" w:rsidP="00D32D84">
      <w:pPr>
        <w:rPr>
          <w:b/>
        </w:rPr>
      </w:pPr>
    </w:p>
    <w:p w:rsidR="00D32D84" w:rsidRDefault="00D32D84" w:rsidP="00D32D84">
      <w:pPr>
        <w:rPr>
          <w:b/>
        </w:rPr>
      </w:pPr>
      <w:r>
        <w:rPr>
          <w:b/>
        </w:rPr>
        <w:t>Date:  2/8/10</w:t>
      </w:r>
    </w:p>
    <w:p w:rsidR="00D32D84" w:rsidRDefault="00D32D84" w:rsidP="00D32D84">
      <w:pPr>
        <w:rPr>
          <w:b/>
        </w:rPr>
      </w:pPr>
    </w:p>
    <w:p w:rsidR="00D32D84" w:rsidRPr="00637C4A" w:rsidRDefault="00D32D84" w:rsidP="00D32D84">
      <w:pPr>
        <w:rPr>
          <w:b/>
          <w:sz w:val="20"/>
        </w:rPr>
      </w:pPr>
      <w:r>
        <w:rPr>
          <w:b/>
        </w:rPr>
        <w:t xml:space="preserve">Type of Coaching Conversation:  </w:t>
      </w:r>
      <w:r w:rsidRPr="00637C4A">
        <w:rPr>
          <w:b/>
          <w:sz w:val="20"/>
        </w:rPr>
        <w:t>Directive/Supportive   Collaborative    Facilitative/Supportive</w:t>
      </w:r>
    </w:p>
    <w:p w:rsidR="00D32D84" w:rsidRDefault="00D32D84" w:rsidP="00D32D84">
      <w:pPr>
        <w:rPr>
          <w:b/>
        </w:rPr>
      </w:pPr>
      <w:r>
        <w:rPr>
          <w:b/>
        </w:rPr>
        <w:t>Supportive</w:t>
      </w:r>
    </w:p>
    <w:p w:rsidR="00D32D84" w:rsidRDefault="00D32D84" w:rsidP="00D32D84">
      <w:pPr>
        <w:rPr>
          <w:b/>
        </w:rPr>
      </w:pPr>
    </w:p>
    <w:p w:rsidR="00D32D84" w:rsidRDefault="00D32D84" w:rsidP="00D32D84">
      <w:pPr>
        <w:rPr>
          <w:b/>
        </w:rPr>
      </w:pPr>
      <w:r>
        <w:rPr>
          <w:b/>
        </w:rPr>
        <w:t xml:space="preserve">Reflect on the coaching conversation you completed with the administrator:  </w:t>
      </w:r>
    </w:p>
    <w:p w:rsidR="00D32D84" w:rsidRDefault="00D32D84" w:rsidP="00D32D84">
      <w:pPr>
        <w:rPr>
          <w:b/>
        </w:rPr>
      </w:pPr>
    </w:p>
    <w:p w:rsidR="00D32D84" w:rsidRDefault="00D32D84" w:rsidP="00D32D84">
      <w:pPr>
        <w:rPr>
          <w:b/>
        </w:rPr>
      </w:pPr>
      <w:r>
        <w:rPr>
          <w:b/>
        </w:rPr>
        <w:t xml:space="preserve">What impact did planning for the conversation, including the development of the ORID questions, have on the coaching conference itself?  Planning enabled me to handle what could have been a very emotional subject calmly.  </w:t>
      </w:r>
    </w:p>
    <w:p w:rsidR="00D32D84" w:rsidRDefault="00D32D84" w:rsidP="00D32D84">
      <w:pPr>
        <w:rPr>
          <w:b/>
        </w:rPr>
      </w:pPr>
    </w:p>
    <w:p w:rsidR="00D32D84" w:rsidRDefault="00D32D84" w:rsidP="00D32D84">
      <w:pPr>
        <w:rPr>
          <w:b/>
        </w:rPr>
      </w:pPr>
    </w:p>
    <w:p w:rsidR="00D32D84" w:rsidRDefault="00D32D84" w:rsidP="00D32D84">
      <w:pPr>
        <w:rPr>
          <w:b/>
        </w:rPr>
      </w:pPr>
    </w:p>
    <w:p w:rsidR="00D32D84" w:rsidRDefault="00D32D84" w:rsidP="00D32D84">
      <w:pPr>
        <w:rPr>
          <w:b/>
        </w:rPr>
      </w:pPr>
    </w:p>
    <w:p w:rsidR="00D32D84" w:rsidRDefault="00D32D84" w:rsidP="00D32D84">
      <w:pPr>
        <w:rPr>
          <w:b/>
        </w:rPr>
      </w:pPr>
    </w:p>
    <w:p w:rsidR="00D32D84" w:rsidRDefault="00D32D84" w:rsidP="00D32D84">
      <w:pPr>
        <w:rPr>
          <w:b/>
        </w:rPr>
      </w:pPr>
    </w:p>
    <w:p w:rsidR="00D32D84" w:rsidRDefault="00D32D84" w:rsidP="00D32D84">
      <w:pPr>
        <w:rPr>
          <w:b/>
        </w:rPr>
      </w:pPr>
      <w:r>
        <w:rPr>
          <w:b/>
        </w:rPr>
        <w:t xml:space="preserve">What was most challenging for you during the conversation?  Most pleasing?  </w:t>
      </w:r>
    </w:p>
    <w:p w:rsidR="00D32D84" w:rsidRDefault="00D32D84" w:rsidP="00D32D84">
      <w:pPr>
        <w:rPr>
          <w:b/>
        </w:rPr>
      </w:pPr>
      <w:r>
        <w:rPr>
          <w:b/>
        </w:rPr>
        <w:t xml:space="preserve">The most challenging was the awkwardness of pointing out a flaw/weakness to a peer, and the emotions connected to the subject of early retirement.  The most pleasing was the way the issue was resolved; we built on the individual’s strengths so in the end all parties felt better about the situation.  </w:t>
      </w:r>
    </w:p>
    <w:p w:rsidR="00D32D84" w:rsidRDefault="00D32D84" w:rsidP="00D32D84">
      <w:pPr>
        <w:rPr>
          <w:b/>
        </w:rPr>
      </w:pPr>
    </w:p>
    <w:p w:rsidR="00D32D84" w:rsidRDefault="00D32D84" w:rsidP="00D32D84">
      <w:pPr>
        <w:rPr>
          <w:b/>
        </w:rPr>
      </w:pPr>
    </w:p>
    <w:p w:rsidR="00D32D84" w:rsidRDefault="00D32D84" w:rsidP="00D32D84">
      <w:pPr>
        <w:rPr>
          <w:b/>
        </w:rPr>
      </w:pPr>
    </w:p>
    <w:p w:rsidR="00D32D84" w:rsidRDefault="00D32D84" w:rsidP="00D32D84">
      <w:pPr>
        <w:rPr>
          <w:b/>
        </w:rPr>
      </w:pPr>
    </w:p>
    <w:p w:rsidR="00D32D84" w:rsidRDefault="00D32D84" w:rsidP="00D32D84">
      <w:pPr>
        <w:rPr>
          <w:b/>
        </w:rPr>
      </w:pPr>
      <w:r>
        <w:rPr>
          <w:b/>
        </w:rPr>
        <w:t>What might be some things you would do differently/the same in your next conversation?</w:t>
      </w:r>
    </w:p>
    <w:p w:rsidR="00D32D84" w:rsidRDefault="00D32D84" w:rsidP="00D32D84">
      <w:pPr>
        <w:rPr>
          <w:b/>
        </w:rPr>
      </w:pPr>
    </w:p>
    <w:p w:rsidR="00D32D84" w:rsidRDefault="00D32D84" w:rsidP="00D32D84">
      <w:pPr>
        <w:rPr>
          <w:b/>
        </w:rPr>
      </w:pPr>
      <w:r>
        <w:rPr>
          <w:b/>
        </w:rPr>
        <w:t>I think location was a factor in this conversation.  The other person didn’t feel threatened.  Requesting a conference in my office may have heightened the defensiveness.   I had played through this conversation in my head all weekend prior to meeting with the administrator, and the practice helped.  However, I feel like I need LOTS more practice so that the questions come more naturally.  Not in every situation will I have the luxury of a weekend to think.</w:t>
      </w:r>
    </w:p>
    <w:p w:rsidR="00D32D84" w:rsidRDefault="00D32D84" w:rsidP="00D32D84">
      <w:pPr>
        <w:rPr>
          <w:b/>
        </w:rPr>
      </w:pPr>
    </w:p>
    <w:p w:rsidR="00D32D84" w:rsidRDefault="00D32D84" w:rsidP="00D32D84">
      <w:pPr>
        <w:rPr>
          <w:b/>
        </w:rPr>
      </w:pPr>
    </w:p>
    <w:p w:rsidR="00D32D84" w:rsidRDefault="00D32D84" w:rsidP="00D32D84">
      <w:pPr>
        <w:rPr>
          <w:b/>
        </w:rPr>
      </w:pPr>
    </w:p>
    <w:p w:rsidR="00D32D84" w:rsidRDefault="00D32D84" w:rsidP="00D32D84">
      <w:pPr>
        <w:rPr>
          <w:b/>
        </w:rPr>
      </w:pPr>
    </w:p>
    <w:p w:rsidR="00D32D84" w:rsidRDefault="00D32D84" w:rsidP="00D32D84">
      <w:pPr>
        <w:rPr>
          <w:b/>
        </w:rPr>
      </w:pPr>
    </w:p>
    <w:p w:rsidR="00D32D84" w:rsidRDefault="00D32D84" w:rsidP="00D32D84">
      <w:pPr>
        <w:rPr>
          <w:b/>
        </w:rPr>
      </w:pPr>
    </w:p>
    <w:p w:rsidR="00D32D84" w:rsidRDefault="00D32D84" w:rsidP="00D32D84">
      <w:pPr>
        <w:rPr>
          <w:b/>
        </w:rPr>
      </w:pPr>
    </w:p>
    <w:p w:rsidR="00D32D84" w:rsidRDefault="00D32D84" w:rsidP="00D32D84">
      <w:pPr>
        <w:rPr>
          <w:b/>
        </w:rPr>
      </w:pPr>
      <w:r>
        <w:rPr>
          <w:b/>
        </w:rPr>
        <w:lastRenderedPageBreak/>
        <w:t>What techniques will you specifically address in your next coaching conversation?</w:t>
      </w:r>
    </w:p>
    <w:p w:rsidR="00D32D84" w:rsidRDefault="00D32D84" w:rsidP="00D32D84">
      <w:pPr>
        <w:rPr>
          <w:b/>
        </w:rPr>
      </w:pPr>
      <w:r>
        <w:rPr>
          <w:b/>
        </w:rPr>
        <w:t>The decisional questions will be the focus of my next conversation.</w:t>
      </w:r>
    </w:p>
    <w:p w:rsidR="00D32D84" w:rsidRDefault="00D32D84" w:rsidP="00D32D84">
      <w:pPr>
        <w:rPr>
          <w:b/>
        </w:rPr>
      </w:pPr>
    </w:p>
    <w:p w:rsidR="00D32D84" w:rsidRDefault="00D32D84" w:rsidP="00D32D84">
      <w:pPr>
        <w:rPr>
          <w:b/>
        </w:rPr>
      </w:pPr>
    </w:p>
    <w:p w:rsidR="00D32D84" w:rsidRDefault="00D32D84" w:rsidP="00D32D84">
      <w:pPr>
        <w:rPr>
          <w:b/>
        </w:rPr>
      </w:pPr>
    </w:p>
    <w:p w:rsidR="00D32D84" w:rsidRDefault="00D32D84" w:rsidP="00D32D84">
      <w:pPr>
        <w:rPr>
          <w:b/>
        </w:rPr>
      </w:pPr>
    </w:p>
    <w:p w:rsidR="00D32D84" w:rsidRDefault="00D32D84" w:rsidP="00D32D84">
      <w:pPr>
        <w:rPr>
          <w:b/>
        </w:rPr>
      </w:pPr>
    </w:p>
    <w:p w:rsidR="00D32D84" w:rsidRDefault="00D32D84" w:rsidP="00D32D84">
      <w:pPr>
        <w:rPr>
          <w:b/>
        </w:rPr>
      </w:pPr>
    </w:p>
    <w:p w:rsidR="00D32D84" w:rsidRDefault="00D32D84" w:rsidP="00D32D84">
      <w:pPr>
        <w:rPr>
          <w:b/>
        </w:rPr>
      </w:pPr>
    </w:p>
    <w:p w:rsidR="00D32D84" w:rsidRDefault="00D32D84" w:rsidP="00D32D84">
      <w:pPr>
        <w:rPr>
          <w:b/>
        </w:rPr>
      </w:pPr>
    </w:p>
    <w:p w:rsidR="00D32D84" w:rsidRDefault="00D32D84" w:rsidP="00D32D84">
      <w:pPr>
        <w:rPr>
          <w:b/>
        </w:rPr>
      </w:pPr>
    </w:p>
    <w:p w:rsidR="00D32D84" w:rsidRPr="00E32BFA" w:rsidRDefault="00D32D84" w:rsidP="00D32D84">
      <w:pPr>
        <w:rPr>
          <w:szCs w:val="24"/>
        </w:rPr>
      </w:pPr>
    </w:p>
    <w:sectPr w:rsidR="00D32D84" w:rsidRPr="00E32BFA" w:rsidSect="00D32D84">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440" w:header="720" w:footer="720" w:gutter="0"/>
      <w:pgBorders>
        <w:top w:val="thinThickSmallGap" w:sz="24" w:space="1" w:color="auto"/>
        <w:bottom w:val="thickThinSmallGap" w:sz="24" w:space="1" w:color="auto"/>
      </w:pgBorders>
      <w:pgNumType w:start="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24DA" w:rsidRDefault="00BC24DA">
      <w:r>
        <w:separator/>
      </w:r>
    </w:p>
  </w:endnote>
  <w:endnote w:type="continuationSeparator" w:id="0">
    <w:p w:rsidR="00BC24DA" w:rsidRDefault="00BC24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D84" w:rsidRDefault="00D32D8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D84" w:rsidRPr="00DB1D4A" w:rsidRDefault="00D32D84" w:rsidP="00D32D84">
    <w:pPr>
      <w:pStyle w:val="Footer"/>
      <w:rPr>
        <w:sz w:val="20"/>
      </w:rPr>
    </w:pPr>
    <w:r>
      <w:rPr>
        <w:sz w:val="20"/>
      </w:rPr>
      <w:t xml:space="preserve">Module 5:  Tool 5.3                                                             ©2007                                         Module 5 Handout </w:t>
    </w:r>
    <w:r w:rsidRPr="00DB1D4A">
      <w:rPr>
        <w:rStyle w:val="PageNumber"/>
        <w:sz w:val="20"/>
      </w:rPr>
      <w:fldChar w:fldCharType="begin"/>
    </w:r>
    <w:r w:rsidRPr="00DB1D4A">
      <w:rPr>
        <w:rStyle w:val="PageNumber"/>
        <w:sz w:val="20"/>
      </w:rPr>
      <w:instrText xml:space="preserve"> PAGE </w:instrText>
    </w:r>
    <w:r w:rsidRPr="00DB1D4A">
      <w:rPr>
        <w:rStyle w:val="PageNumber"/>
        <w:sz w:val="20"/>
      </w:rPr>
      <w:fldChar w:fldCharType="separate"/>
    </w:r>
    <w:r w:rsidR="00056A02">
      <w:rPr>
        <w:rStyle w:val="PageNumber"/>
        <w:noProof/>
        <w:sz w:val="20"/>
      </w:rPr>
      <w:t>4</w:t>
    </w:r>
    <w:r w:rsidRPr="00DB1D4A">
      <w:rPr>
        <w:rStyle w:val="PageNumber"/>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D84" w:rsidRDefault="00D32D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24DA" w:rsidRDefault="00BC24DA">
      <w:r>
        <w:separator/>
      </w:r>
    </w:p>
  </w:footnote>
  <w:footnote w:type="continuationSeparator" w:id="0">
    <w:p w:rsidR="00BC24DA" w:rsidRDefault="00BC24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D84" w:rsidRDefault="00D32D8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D84" w:rsidRDefault="00D32D84" w:rsidP="00D32D84">
    <w:pPr>
      <w:pStyle w:val="Header"/>
      <w:jc w:val="center"/>
      <w:rPr>
        <w:b/>
        <w:i/>
        <w:sz w:val="28"/>
        <w:szCs w:val="28"/>
      </w:rPr>
    </w:pPr>
    <w:r>
      <w:rPr>
        <w:b/>
        <w:i/>
        <w:sz w:val="28"/>
        <w:szCs w:val="28"/>
      </w:rPr>
      <w:t>Planning for a Coaching Conversation</w:t>
    </w:r>
  </w:p>
  <w:p w:rsidR="00D32D84" w:rsidRDefault="00D32D84" w:rsidP="00D32D84">
    <w:pPr>
      <w:pStyle w:val="Header"/>
      <w:jc w:val="right"/>
      <w:rPr>
        <w:i/>
        <w:sz w:val="20"/>
      </w:rPr>
    </w:pPr>
    <w:r>
      <w:rPr>
        <w:i/>
        <w:sz w:val="20"/>
      </w:rPr>
      <w:t>Iowa Evaluator Approval Training Program II:  Evaluation of Administrators</w:t>
    </w:r>
  </w:p>
  <w:p w:rsidR="00D32D84" w:rsidRPr="00DB1D4A" w:rsidRDefault="00D32D84" w:rsidP="00D32D84">
    <w:pPr>
      <w:pStyle w:val="Header"/>
      <w:rPr>
        <w:i/>
        <w:sz w:val="20"/>
      </w:rPr>
    </w:pPr>
    <w:r>
      <w:rPr>
        <w:i/>
        <w:sz w:val="20"/>
      </w:rPr>
      <w:t>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D84" w:rsidRDefault="00D32D8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64_"/>
      </v:shape>
    </w:pict>
  </w:numPicBullet>
  <w:abstractNum w:abstractNumId="0">
    <w:nsid w:val="02040A9D"/>
    <w:multiLevelType w:val="multilevel"/>
    <w:tmpl w:val="B4026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F944F9"/>
    <w:multiLevelType w:val="hybridMultilevel"/>
    <w:tmpl w:val="971A559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9F30EC"/>
    <w:multiLevelType w:val="hybridMultilevel"/>
    <w:tmpl w:val="16C6EC4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D97A64"/>
    <w:multiLevelType w:val="hybridMultilevel"/>
    <w:tmpl w:val="3CBAFFA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FC05AF"/>
    <w:multiLevelType w:val="hybridMultilevel"/>
    <w:tmpl w:val="6C50D7EA"/>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5D5F12"/>
    <w:multiLevelType w:val="hybridMultilevel"/>
    <w:tmpl w:val="DABE57B8"/>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Arial"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Arial"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Arial"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6">
    <w:nsid w:val="165D2063"/>
    <w:multiLevelType w:val="hybridMultilevel"/>
    <w:tmpl w:val="37BA254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4A2867"/>
    <w:multiLevelType w:val="hybridMultilevel"/>
    <w:tmpl w:val="6D54D1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90F1B5F"/>
    <w:multiLevelType w:val="hybridMultilevel"/>
    <w:tmpl w:val="7C2C02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B7F02D4"/>
    <w:multiLevelType w:val="hybridMultilevel"/>
    <w:tmpl w:val="7924CF1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F053208"/>
    <w:multiLevelType w:val="multilevel"/>
    <w:tmpl w:val="1032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D233E2"/>
    <w:multiLevelType w:val="hybridMultilevel"/>
    <w:tmpl w:val="44D27E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3972343"/>
    <w:multiLevelType w:val="hybridMultilevel"/>
    <w:tmpl w:val="D430EA22"/>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AD150D5"/>
    <w:multiLevelType w:val="multilevel"/>
    <w:tmpl w:val="611E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4D6EDE"/>
    <w:multiLevelType w:val="hybridMultilevel"/>
    <w:tmpl w:val="000E9B4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DAF48A4"/>
    <w:multiLevelType w:val="hybridMultilevel"/>
    <w:tmpl w:val="10A4C17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Arial"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Arial"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Arial"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6">
    <w:nsid w:val="2FB61C32"/>
    <w:multiLevelType w:val="multilevel"/>
    <w:tmpl w:val="A44A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3ED4694"/>
    <w:multiLevelType w:val="hybridMultilevel"/>
    <w:tmpl w:val="BD3AD21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Arial"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Arial"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Arial"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8">
    <w:nsid w:val="344A336A"/>
    <w:multiLevelType w:val="hybridMultilevel"/>
    <w:tmpl w:val="469E8C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5E66B5D"/>
    <w:multiLevelType w:val="hybridMultilevel"/>
    <w:tmpl w:val="3CA4B24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E824E8A"/>
    <w:multiLevelType w:val="hybridMultilevel"/>
    <w:tmpl w:val="A97A48CE"/>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0C30E3"/>
    <w:multiLevelType w:val="hybridMultilevel"/>
    <w:tmpl w:val="61D0EF6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5572E8"/>
    <w:multiLevelType w:val="hybridMultilevel"/>
    <w:tmpl w:val="1BFE65A0"/>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37A536D"/>
    <w:multiLevelType w:val="hybridMultilevel"/>
    <w:tmpl w:val="679889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47D26D1"/>
    <w:multiLevelType w:val="multilevel"/>
    <w:tmpl w:val="B14A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6AA3AB0"/>
    <w:multiLevelType w:val="hybridMultilevel"/>
    <w:tmpl w:val="4FD64A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4F73F6"/>
    <w:multiLevelType w:val="multilevel"/>
    <w:tmpl w:val="0864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791516B"/>
    <w:multiLevelType w:val="multilevel"/>
    <w:tmpl w:val="7A709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8AE79A4"/>
    <w:multiLevelType w:val="multilevel"/>
    <w:tmpl w:val="DA70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BD61E20"/>
    <w:multiLevelType w:val="multilevel"/>
    <w:tmpl w:val="CD38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0D82559"/>
    <w:multiLevelType w:val="hybridMultilevel"/>
    <w:tmpl w:val="88F22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2AB43BB"/>
    <w:multiLevelType w:val="hybridMultilevel"/>
    <w:tmpl w:val="420C28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76203B0"/>
    <w:multiLevelType w:val="hybridMultilevel"/>
    <w:tmpl w:val="AF8ACA9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AA068AF"/>
    <w:multiLevelType w:val="hybridMultilevel"/>
    <w:tmpl w:val="682AA8F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D0D7BE3"/>
    <w:multiLevelType w:val="multilevel"/>
    <w:tmpl w:val="0A8C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E0B1BCC"/>
    <w:multiLevelType w:val="hybridMultilevel"/>
    <w:tmpl w:val="0D8280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E1D3E95"/>
    <w:multiLevelType w:val="multilevel"/>
    <w:tmpl w:val="29CA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FA76026"/>
    <w:multiLevelType w:val="hybridMultilevel"/>
    <w:tmpl w:val="AAD67C8A"/>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CD7509C"/>
    <w:multiLevelType w:val="hybridMultilevel"/>
    <w:tmpl w:val="C778CD96"/>
    <w:lvl w:ilvl="0" w:tplc="D1E0004C">
      <w:start w:val="1"/>
      <w:numFmt w:val="bullet"/>
      <w:lvlText w:val=""/>
      <w:lvlJc w:val="left"/>
      <w:pPr>
        <w:tabs>
          <w:tab w:val="num" w:pos="2549"/>
        </w:tabs>
        <w:ind w:left="2549" w:hanging="360"/>
      </w:pPr>
      <w:rPr>
        <w:rFonts w:ascii="Symbol" w:hAnsi="Symbol" w:hint="default"/>
        <w:color w:val="auto"/>
      </w:rPr>
    </w:lvl>
    <w:lvl w:ilvl="1" w:tplc="04090003" w:tentative="1">
      <w:start w:val="1"/>
      <w:numFmt w:val="bullet"/>
      <w:lvlText w:val="o"/>
      <w:lvlJc w:val="left"/>
      <w:pPr>
        <w:tabs>
          <w:tab w:val="num" w:pos="1469"/>
        </w:tabs>
        <w:ind w:left="1469" w:hanging="360"/>
      </w:pPr>
      <w:rPr>
        <w:rFonts w:ascii="Courier New" w:hAnsi="Courier New" w:cs="Arial" w:hint="default"/>
      </w:rPr>
    </w:lvl>
    <w:lvl w:ilvl="2" w:tplc="04090005" w:tentative="1">
      <w:start w:val="1"/>
      <w:numFmt w:val="bullet"/>
      <w:lvlText w:val=""/>
      <w:lvlJc w:val="left"/>
      <w:pPr>
        <w:tabs>
          <w:tab w:val="num" w:pos="2189"/>
        </w:tabs>
        <w:ind w:left="2189" w:hanging="360"/>
      </w:pPr>
      <w:rPr>
        <w:rFonts w:ascii="Wingdings" w:hAnsi="Wingdings" w:hint="default"/>
      </w:rPr>
    </w:lvl>
    <w:lvl w:ilvl="3" w:tplc="04090001" w:tentative="1">
      <w:start w:val="1"/>
      <w:numFmt w:val="bullet"/>
      <w:lvlText w:val=""/>
      <w:lvlJc w:val="left"/>
      <w:pPr>
        <w:tabs>
          <w:tab w:val="num" w:pos="2909"/>
        </w:tabs>
        <w:ind w:left="2909" w:hanging="360"/>
      </w:pPr>
      <w:rPr>
        <w:rFonts w:ascii="Symbol" w:hAnsi="Symbol" w:hint="default"/>
      </w:rPr>
    </w:lvl>
    <w:lvl w:ilvl="4" w:tplc="04090003" w:tentative="1">
      <w:start w:val="1"/>
      <w:numFmt w:val="bullet"/>
      <w:lvlText w:val="o"/>
      <w:lvlJc w:val="left"/>
      <w:pPr>
        <w:tabs>
          <w:tab w:val="num" w:pos="3629"/>
        </w:tabs>
        <w:ind w:left="3629" w:hanging="360"/>
      </w:pPr>
      <w:rPr>
        <w:rFonts w:ascii="Courier New" w:hAnsi="Courier New" w:cs="Arial" w:hint="default"/>
      </w:rPr>
    </w:lvl>
    <w:lvl w:ilvl="5" w:tplc="04090005" w:tentative="1">
      <w:start w:val="1"/>
      <w:numFmt w:val="bullet"/>
      <w:lvlText w:val=""/>
      <w:lvlJc w:val="left"/>
      <w:pPr>
        <w:tabs>
          <w:tab w:val="num" w:pos="4349"/>
        </w:tabs>
        <w:ind w:left="4349" w:hanging="360"/>
      </w:pPr>
      <w:rPr>
        <w:rFonts w:ascii="Wingdings" w:hAnsi="Wingdings" w:hint="default"/>
      </w:rPr>
    </w:lvl>
    <w:lvl w:ilvl="6" w:tplc="04090001" w:tentative="1">
      <w:start w:val="1"/>
      <w:numFmt w:val="bullet"/>
      <w:lvlText w:val=""/>
      <w:lvlJc w:val="left"/>
      <w:pPr>
        <w:tabs>
          <w:tab w:val="num" w:pos="5069"/>
        </w:tabs>
        <w:ind w:left="5069" w:hanging="360"/>
      </w:pPr>
      <w:rPr>
        <w:rFonts w:ascii="Symbol" w:hAnsi="Symbol" w:hint="default"/>
      </w:rPr>
    </w:lvl>
    <w:lvl w:ilvl="7" w:tplc="04090003" w:tentative="1">
      <w:start w:val="1"/>
      <w:numFmt w:val="bullet"/>
      <w:lvlText w:val="o"/>
      <w:lvlJc w:val="left"/>
      <w:pPr>
        <w:tabs>
          <w:tab w:val="num" w:pos="5789"/>
        </w:tabs>
        <w:ind w:left="5789" w:hanging="360"/>
      </w:pPr>
      <w:rPr>
        <w:rFonts w:ascii="Courier New" w:hAnsi="Courier New" w:cs="Arial" w:hint="default"/>
      </w:rPr>
    </w:lvl>
    <w:lvl w:ilvl="8" w:tplc="04090005" w:tentative="1">
      <w:start w:val="1"/>
      <w:numFmt w:val="bullet"/>
      <w:lvlText w:val=""/>
      <w:lvlJc w:val="left"/>
      <w:pPr>
        <w:tabs>
          <w:tab w:val="num" w:pos="6509"/>
        </w:tabs>
        <w:ind w:left="6509" w:hanging="360"/>
      </w:pPr>
      <w:rPr>
        <w:rFonts w:ascii="Wingdings" w:hAnsi="Wingdings" w:hint="default"/>
      </w:rPr>
    </w:lvl>
  </w:abstractNum>
  <w:abstractNum w:abstractNumId="39">
    <w:nsid w:val="6FE27123"/>
    <w:multiLevelType w:val="hybridMultilevel"/>
    <w:tmpl w:val="4940B0D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Arial"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Arial"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Arial"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0">
    <w:nsid w:val="70C454A7"/>
    <w:multiLevelType w:val="hybridMultilevel"/>
    <w:tmpl w:val="591CEFA8"/>
    <w:lvl w:ilvl="0" w:tplc="4C7212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0D1814"/>
    <w:multiLevelType w:val="hybridMultilevel"/>
    <w:tmpl w:val="BD02687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A8C18CD"/>
    <w:multiLevelType w:val="multilevel"/>
    <w:tmpl w:val="2DE6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BB5201C"/>
    <w:multiLevelType w:val="hybridMultilevel"/>
    <w:tmpl w:val="32B6D3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4"/>
  </w:num>
  <w:num w:numId="3">
    <w:abstractNumId w:val="10"/>
  </w:num>
  <w:num w:numId="4">
    <w:abstractNumId w:val="34"/>
  </w:num>
  <w:num w:numId="5">
    <w:abstractNumId w:val="13"/>
  </w:num>
  <w:num w:numId="6">
    <w:abstractNumId w:val="29"/>
  </w:num>
  <w:num w:numId="7">
    <w:abstractNumId w:val="28"/>
  </w:num>
  <w:num w:numId="8">
    <w:abstractNumId w:val="27"/>
  </w:num>
  <w:num w:numId="9">
    <w:abstractNumId w:val="26"/>
  </w:num>
  <w:num w:numId="10">
    <w:abstractNumId w:val="36"/>
  </w:num>
  <w:num w:numId="11">
    <w:abstractNumId w:val="0"/>
  </w:num>
  <w:num w:numId="12">
    <w:abstractNumId w:val="42"/>
  </w:num>
  <w:num w:numId="13">
    <w:abstractNumId w:val="23"/>
  </w:num>
  <w:num w:numId="14">
    <w:abstractNumId w:val="39"/>
  </w:num>
  <w:num w:numId="15">
    <w:abstractNumId w:val="17"/>
  </w:num>
  <w:num w:numId="16">
    <w:abstractNumId w:val="43"/>
  </w:num>
  <w:num w:numId="17">
    <w:abstractNumId w:val="18"/>
  </w:num>
  <w:num w:numId="18">
    <w:abstractNumId w:val="15"/>
  </w:num>
  <w:num w:numId="19">
    <w:abstractNumId w:val="7"/>
  </w:num>
  <w:num w:numId="20">
    <w:abstractNumId w:val="11"/>
  </w:num>
  <w:num w:numId="21">
    <w:abstractNumId w:val="31"/>
  </w:num>
  <w:num w:numId="22">
    <w:abstractNumId w:val="5"/>
  </w:num>
  <w:num w:numId="23">
    <w:abstractNumId w:val="35"/>
  </w:num>
  <w:num w:numId="24">
    <w:abstractNumId w:val="1"/>
  </w:num>
  <w:num w:numId="25">
    <w:abstractNumId w:val="8"/>
  </w:num>
  <w:num w:numId="26">
    <w:abstractNumId w:val="6"/>
  </w:num>
  <w:num w:numId="27">
    <w:abstractNumId w:val="33"/>
  </w:num>
  <w:num w:numId="28">
    <w:abstractNumId w:val="19"/>
  </w:num>
  <w:num w:numId="29">
    <w:abstractNumId w:val="14"/>
  </w:num>
  <w:num w:numId="30">
    <w:abstractNumId w:val="25"/>
  </w:num>
  <w:num w:numId="31">
    <w:abstractNumId w:val="22"/>
  </w:num>
  <w:num w:numId="32">
    <w:abstractNumId w:val="3"/>
  </w:num>
  <w:num w:numId="33">
    <w:abstractNumId w:val="41"/>
  </w:num>
  <w:num w:numId="34">
    <w:abstractNumId w:val="2"/>
  </w:num>
  <w:num w:numId="35">
    <w:abstractNumId w:val="38"/>
  </w:num>
  <w:num w:numId="36">
    <w:abstractNumId w:val="37"/>
  </w:num>
  <w:num w:numId="37">
    <w:abstractNumId w:val="9"/>
  </w:num>
  <w:num w:numId="38">
    <w:abstractNumId w:val="21"/>
  </w:num>
  <w:num w:numId="39">
    <w:abstractNumId w:val="4"/>
  </w:num>
  <w:num w:numId="40">
    <w:abstractNumId w:val="12"/>
  </w:num>
  <w:num w:numId="41">
    <w:abstractNumId w:val="20"/>
  </w:num>
  <w:num w:numId="42">
    <w:abstractNumId w:val="32"/>
  </w:num>
  <w:num w:numId="43">
    <w:abstractNumId w:val="30"/>
  </w:num>
  <w:num w:numId="44">
    <w:abstractNumId w:val="40"/>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characterSpacingControl w:val="doNotCompress"/>
  <w:hdrShapeDefaults>
    <o:shapedefaults v:ext="edit" spidmax="3074">
      <o:colormru v:ext="edit" colors="#903"/>
    </o:shapedefaults>
  </w:hdrShapeDefaults>
  <w:footnotePr>
    <w:footnote w:id="-1"/>
    <w:footnote w:id="0"/>
  </w:footnotePr>
  <w:endnotePr>
    <w:endnote w:id="-1"/>
    <w:endnote w:id="0"/>
  </w:endnotePr>
  <w:compat/>
  <w:rsids>
    <w:rsidRoot w:val="002548D4"/>
    <w:rsid w:val="00056A02"/>
    <w:rsid w:val="00BC24DA"/>
    <w:rsid w:val="00D32D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ru v:ext="edit" colors="#903"/>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s>
</file>

<file path=word/webSettings.xml><?xml version="1.0" encoding="utf-8"?>
<w:webSettings xmlns:r="http://schemas.openxmlformats.org/officeDocument/2006/relationships" xmlns:w="http://schemas.openxmlformats.org/wordprocessingml/2006/main">
  <w:divs>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53591617">
      <w:bodyDiv w:val="1"/>
      <w:marLeft w:val="0"/>
      <w:marRight w:val="0"/>
      <w:marTop w:val="0"/>
      <w:marBottom w:val="0"/>
      <w:divBdr>
        <w:top w:val="none" w:sz="0" w:space="0" w:color="auto"/>
        <w:left w:val="none" w:sz="0" w:space="0" w:color="auto"/>
        <w:bottom w:val="none" w:sz="0" w:space="0" w:color="auto"/>
        <w:right w:val="none" w:sz="0" w:space="0" w:color="auto"/>
      </w:divBdr>
      <w:divsChild>
        <w:div w:id="633831299">
          <w:marLeft w:val="0"/>
          <w:marRight w:val="0"/>
          <w:marTop w:val="0"/>
          <w:marBottom w:val="0"/>
          <w:divBdr>
            <w:top w:val="none" w:sz="0" w:space="0" w:color="auto"/>
            <w:left w:val="none" w:sz="0" w:space="0" w:color="auto"/>
            <w:bottom w:val="none" w:sz="0" w:space="0" w:color="auto"/>
            <w:right w:val="none" w:sz="0" w:space="0" w:color="auto"/>
          </w:divBdr>
          <w:divsChild>
            <w:div w:id="327636425">
              <w:marLeft w:val="0"/>
              <w:marRight w:val="0"/>
              <w:marTop w:val="0"/>
              <w:marBottom w:val="0"/>
              <w:divBdr>
                <w:top w:val="none" w:sz="0" w:space="0" w:color="auto"/>
                <w:left w:val="none" w:sz="0" w:space="0" w:color="auto"/>
                <w:bottom w:val="none" w:sz="0" w:space="0" w:color="auto"/>
                <w:right w:val="none" w:sz="0" w:space="0" w:color="auto"/>
              </w:divBdr>
            </w:div>
            <w:div w:id="155237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473</Words>
  <Characters>2699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5.3 Planning a Coaching Conversation</vt:lpstr>
    </vt:vector>
  </TitlesOfParts>
  <Company>Toshiba</Company>
  <LinksUpToDate>false</LinksUpToDate>
  <CharactersWithSpaces>3166</CharactersWithSpaces>
  <SharedDoc>false</SharedDoc>
  <HLinks>
    <vt:vector size="6" baseType="variant">
      <vt:variant>
        <vt:i4>3997781</vt:i4>
      </vt:variant>
      <vt:variant>
        <vt:i4>5215</vt:i4>
      </vt:variant>
      <vt:variant>
        <vt:i4>1025</vt:i4>
      </vt:variant>
      <vt:variant>
        <vt:i4>1</vt:i4>
      </vt:variant>
      <vt:variant>
        <vt:lpwstr>BD10264_</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5.3 Planning a Coaching Conversation</dc:title>
  <dc:creator>Howell &amp; Lensing</dc:creator>
  <cp:lastModifiedBy>Loess Hills</cp:lastModifiedBy>
  <cp:revision>2</cp:revision>
  <cp:lastPrinted>2007-11-18T17:18:00Z</cp:lastPrinted>
  <dcterms:created xsi:type="dcterms:W3CDTF">2010-02-13T16:31:00Z</dcterms:created>
  <dcterms:modified xsi:type="dcterms:W3CDTF">2010-02-13T16:31:00Z</dcterms:modified>
</cp:coreProperties>
</file>